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B6C" w:rsidRPr="003F0E92" w:rsidRDefault="003F0E92" w:rsidP="003F0E92">
      <w:pPr>
        <w:jc w:val="center"/>
        <w:rPr>
          <w:rFonts w:ascii="Times New Roman" w:hAnsi="Times New Roman" w:cs="Times New Roman"/>
          <w:sz w:val="28"/>
          <w:szCs w:val="28"/>
        </w:rPr>
      </w:pPr>
      <w:r w:rsidRPr="003F0E92">
        <w:rPr>
          <w:rFonts w:ascii="Times New Roman" w:hAnsi="Times New Roman" w:cs="Times New Roman"/>
          <w:sz w:val="28"/>
          <w:szCs w:val="28"/>
        </w:rPr>
        <w:t>Информация на сайт</w:t>
      </w:r>
    </w:p>
    <w:p w:rsidR="003F0E92" w:rsidRPr="003F0E92" w:rsidRDefault="003F0E92" w:rsidP="003F0E92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E92">
        <w:rPr>
          <w:rFonts w:ascii="Times New Roman" w:hAnsi="Times New Roman" w:cs="Times New Roman"/>
          <w:sz w:val="28"/>
          <w:szCs w:val="28"/>
        </w:rPr>
        <w:t xml:space="preserve">Ф.И.О.  -  </w:t>
      </w:r>
      <w:r w:rsidRPr="003F0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Бугаёва Елена Владимировна </w:t>
      </w:r>
    </w:p>
    <w:p w:rsidR="003F0E92" w:rsidRPr="003F0E92" w:rsidRDefault="003F0E92" w:rsidP="003F0E92">
      <w:pPr>
        <w:pStyle w:val="a3"/>
        <w:numPr>
          <w:ilvl w:val="0"/>
          <w:numId w:val="1"/>
        </w:numPr>
        <w:spacing w:before="120" w:after="120" w:line="240" w:lineRule="auto"/>
        <w:ind w:right="1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0E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Должность – учитель</w:t>
      </w:r>
    </w:p>
    <w:p w:rsidR="003F0E92" w:rsidRPr="003F0E92" w:rsidRDefault="003F0E92" w:rsidP="003F0E92">
      <w:pPr>
        <w:pStyle w:val="a3"/>
        <w:numPr>
          <w:ilvl w:val="0"/>
          <w:numId w:val="1"/>
        </w:numPr>
        <w:spacing w:before="120" w:after="120" w:line="240" w:lineRule="auto"/>
        <w:ind w:right="1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0E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Преподаваемые учебные предметы - </w:t>
      </w:r>
      <w:r w:rsidRPr="003F0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 язык и литература</w:t>
      </w:r>
    </w:p>
    <w:p w:rsidR="003F0E92" w:rsidRPr="003F0E92" w:rsidRDefault="003F0E92" w:rsidP="003F0E92">
      <w:pPr>
        <w:pStyle w:val="a3"/>
        <w:numPr>
          <w:ilvl w:val="0"/>
          <w:numId w:val="1"/>
        </w:numPr>
        <w:spacing w:before="120" w:after="120" w:line="240" w:lineRule="auto"/>
        <w:ind w:right="1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0E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Уровень профессионального образования, специальность - </w:t>
      </w:r>
      <w:proofErr w:type="gramStart"/>
      <w:r w:rsidRPr="003F0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Высшее</w:t>
      </w:r>
      <w:proofErr w:type="gramEnd"/>
      <w:r w:rsidRPr="003F0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русский язык и литература</w:t>
      </w:r>
      <w:r w:rsidRPr="003F0E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3F0E92" w:rsidRPr="003F0E92" w:rsidRDefault="003F0E92" w:rsidP="003F0E92">
      <w:pPr>
        <w:pStyle w:val="a3"/>
        <w:numPr>
          <w:ilvl w:val="0"/>
          <w:numId w:val="1"/>
        </w:numPr>
        <w:spacing w:before="120" w:after="120" w:line="240" w:lineRule="auto"/>
        <w:ind w:right="1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0E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Ученая степень - нет</w:t>
      </w:r>
    </w:p>
    <w:p w:rsidR="003F0E92" w:rsidRPr="003F0E92" w:rsidRDefault="003F0E92" w:rsidP="003F0E92">
      <w:pPr>
        <w:pStyle w:val="a3"/>
        <w:numPr>
          <w:ilvl w:val="0"/>
          <w:numId w:val="1"/>
        </w:numPr>
        <w:spacing w:before="120" w:after="120" w:line="240" w:lineRule="auto"/>
        <w:ind w:right="1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0E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Ученое звание – </w:t>
      </w:r>
      <w:proofErr w:type="spellStart"/>
      <w:r w:rsidRPr="003F0E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нет</w:t>
      </w:r>
      <w:proofErr w:type="spellEnd"/>
    </w:p>
    <w:p w:rsidR="003F0E92" w:rsidRPr="003F0E92" w:rsidRDefault="003F0E92" w:rsidP="003F0E92">
      <w:pPr>
        <w:pStyle w:val="a3"/>
        <w:numPr>
          <w:ilvl w:val="0"/>
          <w:numId w:val="1"/>
        </w:numPr>
        <w:spacing w:before="120" w:after="120" w:line="240" w:lineRule="auto"/>
        <w:ind w:right="1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0E92">
        <w:rPr>
          <w:rFonts w:ascii="Times New Roman" w:hAnsi="Times New Roman" w:cs="Times New Roman"/>
          <w:sz w:val="28"/>
          <w:szCs w:val="28"/>
        </w:rPr>
        <w:t xml:space="preserve">Сведения о повышении квалификации - </w:t>
      </w:r>
      <w:r w:rsidRPr="003F0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Ростов-на-Дону ГБУ ДПО РО РИПК и ППРО 2023 г. «Реализация требований обновлённых ФГОС ООО, ФГОС СОО в работе учителя (русский язык)» (36 ч), Ростов-на-Дону ГБУ ДПО РО РИПК и ППРО 2023 г. «Стратегии и практики преподавания русского родного языка» (72 ч), </w:t>
      </w:r>
      <w:proofErr w:type="spellStart"/>
      <w:r w:rsidRPr="003F0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Ростовский-на-Дону</w:t>
      </w:r>
      <w:proofErr w:type="spellEnd"/>
      <w:r w:rsidRPr="003F0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колледж связи и информатики 2024 г</w:t>
      </w:r>
      <w:proofErr w:type="gramStart"/>
      <w:r w:rsidRPr="003F0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."</w:t>
      </w:r>
      <w:proofErr w:type="gramEnd"/>
      <w:r w:rsidRPr="003F0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единой модели </w:t>
      </w:r>
      <w:proofErr w:type="spellStart"/>
      <w:r w:rsidRPr="003F0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3F0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(</w:t>
      </w:r>
      <w:proofErr w:type="spellStart"/>
      <w:r w:rsidRPr="003F0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профминимум</w:t>
      </w:r>
      <w:proofErr w:type="spellEnd"/>
      <w:r w:rsidRPr="003F0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через систему </w:t>
      </w:r>
      <w:proofErr w:type="gramStart"/>
      <w:r w:rsidRPr="003F0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дополнительного образования" (72 ч), ООО «Высшая школа делового администрирования» 2024 г. "Содержание требований ФОП ООО И СОО: организация образовательного процесса обучающихся по обновлённым ФГОС на уроках русского языка и литературы" (72 ч)</w:t>
      </w:r>
      <w:proofErr w:type="gramEnd"/>
    </w:p>
    <w:p w:rsidR="003F0E92" w:rsidRPr="003F0E92" w:rsidRDefault="003F0E92" w:rsidP="003F0E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F0E92">
        <w:rPr>
          <w:rFonts w:ascii="Times New Roman" w:hAnsi="Times New Roman" w:cs="Times New Roman"/>
          <w:sz w:val="28"/>
          <w:szCs w:val="28"/>
        </w:rPr>
        <w:t>Сведения о профессиональной переподготовке - нет</w:t>
      </w:r>
    </w:p>
    <w:p w:rsidR="003F0E92" w:rsidRPr="003F0E92" w:rsidRDefault="003F0E92" w:rsidP="003F0E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F0E92">
        <w:rPr>
          <w:rFonts w:ascii="Times New Roman" w:hAnsi="Times New Roman" w:cs="Times New Roman"/>
          <w:sz w:val="28"/>
          <w:szCs w:val="28"/>
        </w:rPr>
        <w:t xml:space="preserve"> Сведения о продолжительности опыта работы – 29,5 лет</w:t>
      </w:r>
    </w:p>
    <w:sectPr w:rsidR="003F0E92" w:rsidRPr="003F0E92" w:rsidSect="00CC0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61F4D"/>
    <w:multiLevelType w:val="hybridMultilevel"/>
    <w:tmpl w:val="22103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0E92"/>
    <w:rsid w:val="003F0E92"/>
    <w:rsid w:val="00B0571E"/>
    <w:rsid w:val="00CC0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E92"/>
    <w:pPr>
      <w:ind w:left="720"/>
      <w:contextualSpacing/>
    </w:pPr>
  </w:style>
  <w:style w:type="character" w:customStyle="1" w:styleId="font01">
    <w:name w:val="font_01"/>
    <w:basedOn w:val="a0"/>
    <w:rsid w:val="003F0E92"/>
    <w:rPr>
      <w:rFonts w:ascii="Times New Roman CYR" w:hAnsi="Times New Roman CYR" w:cs="Times New Roman CYR" w:hint="default"/>
      <w:color w:val="000000"/>
      <w:sz w:val="24"/>
      <w:szCs w:val="24"/>
    </w:rPr>
  </w:style>
  <w:style w:type="character" w:customStyle="1" w:styleId="font11">
    <w:name w:val="font_11"/>
    <w:basedOn w:val="a0"/>
    <w:rsid w:val="003F0E92"/>
    <w:rPr>
      <w:rFonts w:ascii="Times New Roman CYR" w:hAnsi="Times New Roman CYR" w:cs="Times New Roman CYR" w:hint="default"/>
      <w:color w:val="000000"/>
      <w:sz w:val="24"/>
      <w:szCs w:val="24"/>
    </w:rPr>
  </w:style>
  <w:style w:type="character" w:customStyle="1" w:styleId="font21">
    <w:name w:val="font_21"/>
    <w:basedOn w:val="a0"/>
    <w:rsid w:val="003F0E92"/>
    <w:rPr>
      <w:rFonts w:ascii="Times New Roman CYR" w:hAnsi="Times New Roman CYR" w:cs="Times New Roman CYR" w:hint="default"/>
      <w:b/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67323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0876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20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8551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7944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30596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8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25332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9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36427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2026-01-12T13:11:00Z</dcterms:created>
  <dcterms:modified xsi:type="dcterms:W3CDTF">2026-01-12T13:21:00Z</dcterms:modified>
</cp:coreProperties>
</file>