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8" w:lineRule="auto"/>
        <w:ind w:left="120"/>
        <w:jc w:val="center"/>
        <w:rPr>
          <w:lang w:val="ru-RU"/>
        </w:rPr>
      </w:pPr>
      <w:bookmarkStart w:id="0" w:name="block-1572854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cf94676-8cc8-481e-bda5-8fab9254b757"/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8a890ff-bfa6-4231-8640-f7224df0df51"/>
      <w:r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08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204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08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after="0"/>
        <w:ind w:left="120"/>
      </w:pPr>
    </w:p>
    <w:p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(ID </w:t>
      </w:r>
      <w:r>
        <w:rPr>
          <w:rFonts w:hint="default" w:ascii="Times New Roman" w:hAnsi="Times New Roman"/>
          <w:color w:val="000000"/>
          <w:sz w:val="28"/>
          <w:lang w:val="ru-RU"/>
        </w:rPr>
        <w:t>932397</w:t>
      </w:r>
      <w:r>
        <w:rPr>
          <w:rFonts w:ascii="Times New Roman" w:hAnsi="Times New Roman"/>
          <w:color w:val="000000"/>
          <w:sz w:val="28"/>
        </w:rPr>
        <w:t>)</w:t>
      </w:r>
    </w:p>
    <w:p>
      <w:pPr>
        <w:spacing w:after="0"/>
        <w:ind w:left="120"/>
        <w:jc w:val="center"/>
      </w:pP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1Б класса </w:t>
      </w: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/>
        </w:rPr>
        <w:t xml:space="preserve"> </w:t>
      </w:r>
    </w:p>
    <w:p>
      <w:pPr>
        <w:spacing w:after="0"/>
        <w:ind w:left="120"/>
        <w:jc w:val="center"/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/>
        </w:rPr>
      </w:pPr>
    </w:p>
    <w:p>
      <w:pPr>
        <w:spacing w:after="0"/>
        <w:ind w:left="120"/>
        <w:jc w:val="center"/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c3056e5-3310-4ab5-8149-431321fcd2e5"/>
      <w:r>
        <w:rPr>
          <w:rFonts w:ascii="Times New Roman" w:hAnsi="Times New Roman"/>
          <w:b/>
          <w:color w:val="000000"/>
          <w:sz w:val="28"/>
          <w:lang w:val="ru-RU"/>
        </w:rPr>
        <w:t>п.Целина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896ba0f-9440-428b-b990-6bdd731fd219"/>
      <w:r>
        <w:rPr>
          <w:rFonts w:ascii="Times New Roman" w:hAnsi="Times New Roman"/>
          <w:b/>
          <w:color w:val="000000"/>
          <w:sz w:val="28"/>
          <w:lang w:val="ru-RU"/>
        </w:rPr>
        <w:t>2024 г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0"/>
    <w:p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1572857"/>
    </w:p>
    <w:p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часов.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календарным учебным графиком МБОУ СОШ №32 на 202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-202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учебный год программа реализуется  в объёме 6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</w:t>
      </w:r>
      <w:bookmarkStart w:id="9" w:name="_GoBack"/>
      <w:bookmarkEnd w:id="9"/>
      <w:r>
        <w:rPr>
          <w:rFonts w:ascii="Times New Roman" w:hAnsi="Times New Roman"/>
          <w:color w:val="000000"/>
          <w:sz w:val="24"/>
          <w:szCs w:val="24"/>
          <w:lang w:val="ru-RU"/>
        </w:rPr>
        <w:t>, за счет уплотнения материала</w:t>
      </w:r>
    </w:p>
    <w:p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after="0"/>
        <w:ind w:left="120"/>
        <w:rPr>
          <w:sz w:val="24"/>
          <w:szCs w:val="24"/>
          <w:lang w:val="ru-RU"/>
        </w:rPr>
      </w:pPr>
    </w:p>
    <w:p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воспитания:</w:t>
      </w:r>
    </w:p>
    <w:p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воспитания:</w:t>
      </w:r>
    </w:p>
    <w:p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after="0"/>
        <w:ind w:left="120"/>
        <w:rPr>
          <w:sz w:val="24"/>
          <w:szCs w:val="24"/>
          <w:lang w:val="ru-RU"/>
        </w:rPr>
      </w:pPr>
    </w:p>
    <w:p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1) Базовые логические действия:</w:t>
      </w:r>
    </w:p>
    <w:p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2) Базовые исследовательские действия:</w:t>
      </w:r>
    </w:p>
    <w:p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3) Работа с информацией:</w:t>
      </w:r>
    </w:p>
    <w:p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4"/>
          <w:szCs w:val="24"/>
        </w:rPr>
        <w:t xml:space="preserve">(схему, таблицу, иллюстрацию); </w:t>
      </w:r>
    </w:p>
    <w:p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2) Самоконтроль и самооценка:</w:t>
      </w:r>
    </w:p>
    <w:p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>
      <w:pPr>
        <w:spacing w:after="0"/>
        <w:ind w:left="120"/>
        <w:rPr>
          <w:sz w:val="24"/>
          <w:szCs w:val="24"/>
          <w:lang w:val="ru-RU"/>
        </w:rPr>
      </w:pPr>
    </w:p>
    <w:p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>
      <w:pPr>
        <w:spacing w:after="0"/>
        <w:ind w:left="120"/>
        <w:rPr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rPr>
          <w:sz w:val="24"/>
          <w:szCs w:val="24"/>
          <w:lang w:val="ru-RU"/>
        </w:rPr>
        <w:sectPr>
          <w:pgSz w:w="11906" w:h="16383"/>
          <w:pgMar w:top="720" w:right="720" w:bottom="720" w:left="720" w:header="720" w:footer="720" w:gutter="0"/>
          <w:cols w:space="720" w:num="1"/>
          <w:docGrid w:linePitch="299" w:charSpace="0"/>
        </w:sectPr>
      </w:pPr>
    </w:p>
    <w:bookmarkEnd w:id="5"/>
    <w:p>
      <w:pPr>
        <w:spacing w:after="0"/>
        <w:ind w:left="120"/>
      </w:pPr>
      <w:bookmarkStart w:id="6" w:name="block-1572856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4586"/>
        <w:gridCol w:w="1563"/>
        <w:gridCol w:w="1719"/>
        <w:gridCol w:w="1805"/>
        <w:gridCol w:w="2694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житвотных.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>
      <w:pPr>
        <w:spacing w:after="0"/>
        <w:ind w:left="120"/>
      </w:pPr>
      <w:bookmarkStart w:id="7" w:name="block-1572852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2504"/>
        <w:gridCol w:w="849"/>
        <w:gridCol w:w="1627"/>
        <w:gridCol w:w="1299"/>
        <w:gridCol w:w="1652"/>
        <w:gridCol w:w="5484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250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spacing w:after="0"/>
              <w:ind w:left="135"/>
            </w:pPr>
          </w:p>
        </w:tc>
        <w:tc>
          <w:tcPr>
            <w:tcW w:w="377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5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spacing w:after="0"/>
              <w:ind w:left="135"/>
            </w:pPr>
          </w:p>
        </w:tc>
        <w:tc>
          <w:tcPr>
            <w:tcW w:w="548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250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65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548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9.02.202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9.03.202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"https://resh.edu.ru/subject/43/1/?ysclid=lltmrodlcy708644902"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https://resh.edu.ru/subject/43/1/?ysclid=lltmrodlcy708644902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23.05.2025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23.05.2025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129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136" w:type="dxa"/>
            <w:gridSpan w:val="2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7"/>
    <w:p>
      <w:pPr>
        <w:rPr>
          <w:rFonts w:ascii="Times New Roman" w:hAnsi="Times New Roman"/>
          <w:b/>
          <w:bCs/>
          <w:color w:val="000000"/>
          <w:sz w:val="28"/>
          <w:lang w:val="ru-RU"/>
        </w:rPr>
      </w:pPr>
      <w:bookmarkStart w:id="8" w:name="block-1572853"/>
      <w:r>
        <w:rPr>
          <w:rFonts w:ascii="Times New Roman" w:hAnsi="Times New Roman"/>
          <w:b/>
          <w:bCs/>
          <w:color w:val="000000"/>
          <w:sz w:val="28"/>
          <w:lang w:val="ru-RU"/>
        </w:rPr>
        <w:t>УЧЕБНО-МЕТОДИЧЕСКОЕ ОБЕСПЕЧЕНИЕ ОБРАЗОВАТЕЛЬНОГО</w:t>
      </w:r>
    </w:p>
    <w:p>
      <w:pPr>
        <w:rPr>
          <w:rFonts w:ascii="Times New Roman" w:hAnsi="Times New Roman"/>
          <w:b/>
          <w:bCs/>
          <w:color w:val="000000"/>
          <w:sz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ПРОЦЕССА</w:t>
      </w:r>
    </w:p>
    <w:p>
      <w:pPr>
        <w:rPr>
          <w:rFonts w:ascii="Times New Roman" w:hAnsi="Times New Roman"/>
          <w:b/>
          <w:bCs/>
          <w:color w:val="000000"/>
          <w:sz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ОБЯЗАТЕЛЬНЫЕ УЧЕБНЫЕ МАТЕРИАЛЫ ДЛЯ УЧЕНИКА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• Окружающий мир (в 2 частях), 1 класс/ Плешаков А.А., Акционерное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общество «Издательство «Просвещение».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Плешаков А. А. От земли до неба. Атлас-определитель. Книга для учащихся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начальных классов Плешаков А. А., Плешаков С. А.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Энциклопедия путешествий. Страны мира. Книга для учащихся начальных классов.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Плешаков А. А. Зеленые страницы: Книга для учащихся начальных классов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Акционерное общество «Издательство «Просвещение».</w:t>
      </w:r>
    </w:p>
    <w:p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МЕТОДИЧЕСКИЕ МАТЕРИАЛЫ ДЛЯ УЧИТЕЛЯ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Плешаков А. А. Окружающий мир. Примерные рабочие программы.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Предметная линия учебников системы «Школа России». 1   класс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Плешаков А. А., Ионова М. А., Кирпичева О. Б. и др. Окружающий мир.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Методические рекомендации. 1класс</w:t>
      </w:r>
    </w:p>
    <w:p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ЦИФРОВЫЕ ОБРАЗОВАТЕЛЬНЫЕ РЕСУРСЫ И РЕСУРСЫ СЕТИ</w:t>
      </w:r>
    </w:p>
    <w:p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ИНТЕРНЕТ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Сайт «Начальная школа» с онлайн-поддержкой </w:t>
      </w:r>
      <w:r>
        <w:fldChar w:fldCharType="begin"/>
      </w:r>
      <w:r>
        <w:instrText xml:space="preserve"> HYPERLINK "http://1-4.prosv.ru" </w:instrText>
      </w:r>
      <w:r>
        <w:fldChar w:fldCharType="separate"/>
      </w:r>
      <w:r>
        <w:rPr>
          <w:rStyle w:val="9"/>
          <w:rFonts w:ascii="Times New Roman" w:hAnsi="Times New Roman"/>
          <w:sz w:val="24"/>
          <w:szCs w:val="24"/>
          <w:lang w:val="ru-RU"/>
        </w:rPr>
        <w:t>http://1-4.prosv.ru</w:t>
      </w:r>
      <w:r>
        <w:rPr>
          <w:rStyle w:val="9"/>
          <w:rFonts w:ascii="Times New Roman" w:hAnsi="Times New Roman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Сайт интернет-проекта «Копилка уроков </w:t>
      </w:r>
      <w:r>
        <w:fldChar w:fldCharType="begin"/>
      </w:r>
      <w:r>
        <w:instrText xml:space="preserve"> HYPERLINK "http://nsportal.ru" </w:instrText>
      </w:r>
      <w:r>
        <w:fldChar w:fldCharType="separate"/>
      </w:r>
      <w:r>
        <w:rPr>
          <w:rStyle w:val="9"/>
          <w:rFonts w:ascii="Times New Roman" w:hAnsi="Times New Roman"/>
          <w:sz w:val="24"/>
          <w:szCs w:val="24"/>
          <w:lang w:val="ru-RU"/>
        </w:rPr>
        <w:t>http://nsportal.ru</w:t>
      </w:r>
      <w:r>
        <w:rPr>
          <w:rStyle w:val="9"/>
          <w:rFonts w:ascii="Times New Roman" w:hAnsi="Times New Roman"/>
          <w:sz w:val="24"/>
          <w:szCs w:val="24"/>
          <w:lang w:val="ru-RU"/>
        </w:rPr>
        <w:fldChar w:fldCharType="end"/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Окружающий мир. Электронное приложение к учебнику А. А. Плешакова. 1класс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Образовательная онлайн-платформа </w:t>
      </w:r>
      <w:r>
        <w:fldChar w:fldCharType="begin"/>
      </w:r>
      <w:r>
        <w:instrText xml:space="preserve"> HYPERLINK "https://uchi.ru/" </w:instrText>
      </w:r>
      <w:r>
        <w:fldChar w:fldCharType="separate"/>
      </w:r>
      <w:r>
        <w:rPr>
          <w:rStyle w:val="9"/>
          <w:rFonts w:ascii="Times New Roman" w:hAnsi="Times New Roman"/>
          <w:sz w:val="24"/>
          <w:szCs w:val="24"/>
          <w:lang w:val="ru-RU"/>
        </w:rPr>
        <w:t>https://uchi.ru/</w:t>
      </w:r>
      <w:r>
        <w:rPr>
          <w:rStyle w:val="9"/>
          <w:rFonts w:ascii="Times New Roman" w:hAnsi="Times New Roman"/>
          <w:sz w:val="24"/>
          <w:szCs w:val="24"/>
          <w:lang w:val="ru-RU"/>
        </w:rPr>
        <w:fldChar w:fldCharType="end"/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Единое содержание общего образования </w:t>
      </w:r>
      <w:r>
        <w:fldChar w:fldCharType="begin"/>
      </w:r>
      <w:r>
        <w:instrText xml:space="preserve"> HYPERLINK "https://edsoo.ru/" </w:instrText>
      </w:r>
      <w:r>
        <w:fldChar w:fldCharType="separate"/>
      </w:r>
      <w:r>
        <w:rPr>
          <w:rStyle w:val="9"/>
          <w:rFonts w:ascii="Times New Roman" w:hAnsi="Times New Roman"/>
          <w:sz w:val="24"/>
          <w:szCs w:val="24"/>
          <w:lang w:val="ru-RU"/>
        </w:rPr>
        <w:t>https://edsoo.ru/</w:t>
      </w:r>
      <w:r>
        <w:rPr>
          <w:rStyle w:val="9"/>
          <w:rFonts w:ascii="Times New Roman" w:hAnsi="Times New Roman"/>
          <w:sz w:val="24"/>
          <w:szCs w:val="24"/>
          <w:lang w:val="ru-RU"/>
        </w:rPr>
        <w:fldChar w:fldCharType="end"/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Музеи России </w:t>
      </w:r>
      <w:r>
        <w:fldChar w:fldCharType="begin"/>
      </w:r>
      <w:r>
        <w:instrText xml:space="preserve"> HYPERLINK "http://www.museum.ru/" </w:instrText>
      </w:r>
      <w:r>
        <w:fldChar w:fldCharType="separate"/>
      </w:r>
      <w:r>
        <w:rPr>
          <w:rStyle w:val="9"/>
          <w:rFonts w:ascii="Times New Roman" w:hAnsi="Times New Roman"/>
          <w:sz w:val="24"/>
          <w:szCs w:val="24"/>
          <w:lang w:val="ru-RU"/>
        </w:rPr>
        <w:t>http://www.museum.ru/</w:t>
      </w:r>
      <w:r>
        <w:rPr>
          <w:rStyle w:val="9"/>
          <w:rFonts w:ascii="Times New Roman" w:hAnsi="Times New Roman"/>
          <w:sz w:val="24"/>
          <w:szCs w:val="24"/>
          <w:lang w:val="ru-RU"/>
        </w:rPr>
        <w:fldChar w:fldCharType="end"/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электронная школа </w:t>
      </w:r>
      <w:r>
        <w:fldChar w:fldCharType="begin"/>
      </w:r>
      <w:r>
        <w:instrText xml:space="preserve"> HYPERLINK "https://resh.edu.ru/" </w:instrText>
      </w:r>
      <w:r>
        <w:fldChar w:fldCharType="separate"/>
      </w:r>
      <w:r>
        <w:rPr>
          <w:rStyle w:val="9"/>
          <w:rFonts w:ascii="Times New Roman" w:hAnsi="Times New Roman"/>
          <w:sz w:val="24"/>
          <w:szCs w:val="24"/>
          <w:lang w:val="ru-RU"/>
        </w:rPr>
        <w:t>https://resh.edu.ru/</w:t>
      </w:r>
      <w:r>
        <w:rPr>
          <w:rStyle w:val="9"/>
          <w:rFonts w:ascii="Times New Roman" w:hAnsi="Times New Roman"/>
          <w:sz w:val="24"/>
          <w:szCs w:val="24"/>
          <w:lang w:val="ru-RU"/>
        </w:rPr>
        <w:fldChar w:fldCharType="end"/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</w:p>
    <w:p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Лист корректировки календарно-тематического планирования</w:t>
      </w:r>
    </w:p>
    <w:tbl>
      <w:tblPr>
        <w:tblStyle w:val="7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2305"/>
        <w:gridCol w:w="992"/>
        <w:gridCol w:w="851"/>
        <w:gridCol w:w="2268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922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2305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843" w:type="dxa"/>
            <w:gridSpan w:val="2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Причина 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 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92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26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B15CC"/>
    <w:multiLevelType w:val="multilevel"/>
    <w:tmpl w:val="016B15CC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18A2CC4"/>
    <w:multiLevelType w:val="multilevel"/>
    <w:tmpl w:val="018A2CC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05972555"/>
    <w:multiLevelType w:val="multilevel"/>
    <w:tmpl w:val="0597255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146636CA"/>
    <w:multiLevelType w:val="multilevel"/>
    <w:tmpl w:val="146636C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16BF64A8"/>
    <w:multiLevelType w:val="multilevel"/>
    <w:tmpl w:val="16BF64A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1B170632"/>
    <w:multiLevelType w:val="multilevel"/>
    <w:tmpl w:val="1B17063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22716FB9"/>
    <w:multiLevelType w:val="multilevel"/>
    <w:tmpl w:val="22716FB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2CC831CE"/>
    <w:multiLevelType w:val="multilevel"/>
    <w:tmpl w:val="2CC831C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365B7B8B"/>
    <w:multiLevelType w:val="multilevel"/>
    <w:tmpl w:val="365B7B8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3795175C"/>
    <w:multiLevelType w:val="multilevel"/>
    <w:tmpl w:val="3795175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380B32FF"/>
    <w:multiLevelType w:val="multilevel"/>
    <w:tmpl w:val="380B32F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3F90448E"/>
    <w:multiLevelType w:val="multilevel"/>
    <w:tmpl w:val="3F90448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2">
    <w:nsid w:val="45D07B58"/>
    <w:multiLevelType w:val="multilevel"/>
    <w:tmpl w:val="45D07B5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49191122"/>
    <w:multiLevelType w:val="multilevel"/>
    <w:tmpl w:val="4919112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4">
    <w:nsid w:val="4BA41DEF"/>
    <w:multiLevelType w:val="multilevel"/>
    <w:tmpl w:val="4BA41DE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5">
    <w:nsid w:val="4D3A74FF"/>
    <w:multiLevelType w:val="multilevel"/>
    <w:tmpl w:val="4D3A74F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6">
    <w:nsid w:val="540627A3"/>
    <w:multiLevelType w:val="multilevel"/>
    <w:tmpl w:val="540627A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7">
    <w:nsid w:val="59C63C47"/>
    <w:multiLevelType w:val="multilevel"/>
    <w:tmpl w:val="59C63C4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8">
    <w:nsid w:val="5F7D05A8"/>
    <w:multiLevelType w:val="multilevel"/>
    <w:tmpl w:val="5F7D05A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9">
    <w:nsid w:val="654855EC"/>
    <w:multiLevelType w:val="multilevel"/>
    <w:tmpl w:val="654855E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0">
    <w:nsid w:val="6830458A"/>
    <w:multiLevelType w:val="multilevel"/>
    <w:tmpl w:val="6830458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1">
    <w:nsid w:val="78484593"/>
    <w:multiLevelType w:val="multilevel"/>
    <w:tmpl w:val="7848459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9"/>
  </w:num>
  <w:num w:numId="5">
    <w:abstractNumId w:val="15"/>
  </w:num>
  <w:num w:numId="6">
    <w:abstractNumId w:val="21"/>
  </w:num>
  <w:num w:numId="7">
    <w:abstractNumId w:val="3"/>
  </w:num>
  <w:num w:numId="8">
    <w:abstractNumId w:val="17"/>
  </w:num>
  <w:num w:numId="9">
    <w:abstractNumId w:val="12"/>
  </w:num>
  <w:num w:numId="10">
    <w:abstractNumId w:val="20"/>
  </w:num>
  <w:num w:numId="11">
    <w:abstractNumId w:val="4"/>
  </w:num>
  <w:num w:numId="12">
    <w:abstractNumId w:val="16"/>
  </w:num>
  <w:num w:numId="13">
    <w:abstractNumId w:val="18"/>
  </w:num>
  <w:num w:numId="14">
    <w:abstractNumId w:val="7"/>
  </w:num>
  <w:num w:numId="15">
    <w:abstractNumId w:val="9"/>
  </w:num>
  <w:num w:numId="16">
    <w:abstractNumId w:val="13"/>
  </w:num>
  <w:num w:numId="17">
    <w:abstractNumId w:val="10"/>
  </w:num>
  <w:num w:numId="18">
    <w:abstractNumId w:val="6"/>
  </w:num>
  <w:num w:numId="19">
    <w:abstractNumId w:val="5"/>
  </w:num>
  <w:num w:numId="20">
    <w:abstractNumId w:val="11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82AB5"/>
    <w:rsid w:val="00415A5F"/>
    <w:rsid w:val="00930D27"/>
    <w:rsid w:val="00993E37"/>
    <w:rsid w:val="00B82AB5"/>
    <w:rsid w:val="00C6143B"/>
    <w:rsid w:val="00CB26D8"/>
    <w:rsid w:val="00D731AA"/>
    <w:rsid w:val="00E12A13"/>
    <w:rsid w:val="33B250EC"/>
    <w:rsid w:val="5134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autoRedefine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autoRedefine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autoRedefine/>
    <w:qFormat/>
    <w:uiPriority w:val="20"/>
    <w:rPr>
      <w:i/>
      <w:iCs/>
    </w:rPr>
  </w:style>
  <w:style w:type="character" w:styleId="9">
    <w:name w:val="Hyperlink"/>
    <w:basedOn w:val="6"/>
    <w:autoRedefine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autoRedefine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"/>
    <w:basedOn w:val="6"/>
    <w:link w:val="12"/>
    <w:autoRedefine/>
    <w:qFormat/>
    <w:uiPriority w:val="99"/>
  </w:style>
  <w:style w:type="character" w:customStyle="1" w:styleId="17">
    <w:name w:val="Заголовок 1 Знак"/>
    <w:basedOn w:val="6"/>
    <w:link w:val="2"/>
    <w:autoRedefine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autoRedefine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24</Pages>
  <Words>5899</Words>
  <Characters>33625</Characters>
  <Lines>280</Lines>
  <Paragraphs>78</Paragraphs>
  <TotalTime>76</TotalTime>
  <ScaleCrop>false</ScaleCrop>
  <LinksUpToDate>false</LinksUpToDate>
  <CharactersWithSpaces>39446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2023-08-25T15:20:00Z</dcterms:created>
  <dc:creator>Notebook</dc:creator>
  <cp:lastModifiedBy>Notebook</cp:lastModifiedBy>
  <dcterms:modified xsi:type="dcterms:W3CDTF">2024-09-03T15:39:54Z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8C328880CC7740B6A1551226F6F653D1_12</vt:lpwstr>
  </property>
</Properties>
</file>